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Office Operations Manager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